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81B" w:rsidRPr="006E281B" w:rsidRDefault="006E281B" w:rsidP="006E281B">
      <w:pPr>
        <w:shd w:val="clear" w:color="auto" w:fill="FFFFFF"/>
        <w:spacing w:after="0" w:line="240" w:lineRule="auto"/>
        <w:jc w:val="center"/>
        <w:outlineLvl w:val="2"/>
        <w:rPr>
          <w:rFonts w:eastAsia="Times New Roman" w:cs="Arial"/>
          <w:b/>
          <w:bCs/>
          <w:color w:val="000000"/>
          <w:sz w:val="36"/>
          <w:szCs w:val="24"/>
        </w:rPr>
      </w:pPr>
      <w:r w:rsidRPr="006E281B">
        <w:rPr>
          <w:rFonts w:eastAsia="Times New Roman" w:cs="Arial"/>
          <w:b/>
          <w:bCs/>
          <w:color w:val="000000"/>
          <w:sz w:val="36"/>
          <w:szCs w:val="24"/>
        </w:rPr>
        <w:t>Standards for Mathematical Practice</w:t>
      </w:r>
    </w:p>
    <w:p w:rsidR="006E281B" w:rsidRDefault="006E281B" w:rsidP="006E281B">
      <w:pPr>
        <w:shd w:val="clear" w:color="auto" w:fill="FFFFFF"/>
        <w:spacing w:after="0" w:line="240" w:lineRule="auto"/>
        <w:outlineLvl w:val="2"/>
        <w:rPr>
          <w:rFonts w:eastAsia="Times New Roman" w:cs="Arial"/>
          <w:b/>
          <w:bCs/>
          <w:color w:val="000000"/>
          <w:sz w:val="24"/>
          <w:szCs w:val="24"/>
        </w:rPr>
      </w:pPr>
    </w:p>
    <w:p w:rsidR="006E281B" w:rsidRPr="006E281B" w:rsidRDefault="006E281B" w:rsidP="006E281B">
      <w:pPr>
        <w:shd w:val="clear" w:color="auto" w:fill="FFFFFF"/>
        <w:spacing w:after="0" w:line="240" w:lineRule="auto"/>
        <w:outlineLvl w:val="2"/>
        <w:rPr>
          <w:rFonts w:eastAsia="Times New Roman" w:cs="Arial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7"/>
        <w:gridCol w:w="5482"/>
      </w:tblGrid>
      <w:tr w:rsidR="006E281B" w:rsidRPr="006E281B" w:rsidTr="006E281B">
        <w:trPr>
          <w:trHeight w:val="408"/>
        </w:trPr>
        <w:tc>
          <w:tcPr>
            <w:tcW w:w="10769" w:type="dxa"/>
            <w:gridSpan w:val="2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#1: Make Sense of Problems and Persevere In Solving Them</w:t>
            </w:r>
          </w:p>
        </w:tc>
      </w:tr>
      <w:tr w:rsidR="006E281B" w:rsidRPr="006E281B" w:rsidTr="006E281B">
        <w:trPr>
          <w:trHeight w:val="408"/>
        </w:trPr>
        <w:tc>
          <w:tcPr>
            <w:tcW w:w="5287" w:type="dxa"/>
            <w:hideMark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  <w:hideMark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  <w:hideMark/>
          </w:tcPr>
          <w:p w:rsidR="006E281B" w:rsidRPr="006E281B" w:rsidRDefault="006E281B" w:rsidP="006E281B">
            <w:pPr>
              <w:numPr>
                <w:ilvl w:val="0"/>
                <w:numId w:val="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Analyze and explain the meaning of the problem</w:t>
            </w:r>
          </w:p>
          <w:p w:rsidR="006E281B" w:rsidRPr="006E281B" w:rsidRDefault="006E281B" w:rsidP="006E281B">
            <w:pPr>
              <w:numPr>
                <w:ilvl w:val="0"/>
                <w:numId w:val="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Actively engage in problem solving (Develop, carry out, and refine a plan)</w:t>
            </w:r>
          </w:p>
          <w:p w:rsidR="006E281B" w:rsidRPr="006E281B" w:rsidRDefault="006E281B" w:rsidP="006E281B">
            <w:pPr>
              <w:numPr>
                <w:ilvl w:val="0"/>
                <w:numId w:val="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Show patience and positive attitudes</w:t>
            </w:r>
          </w:p>
          <w:p w:rsidR="006E281B" w:rsidRPr="006E281B" w:rsidRDefault="006E281B" w:rsidP="006E281B">
            <w:pPr>
              <w:numPr>
                <w:ilvl w:val="0"/>
                <w:numId w:val="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if their answers make sense</w:t>
            </w:r>
          </w:p>
          <w:p w:rsidR="006E281B" w:rsidRPr="006E281B" w:rsidRDefault="006E281B" w:rsidP="006E281B">
            <w:pPr>
              <w:numPr>
                <w:ilvl w:val="0"/>
                <w:numId w:val="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Check their answers with a different method</w:t>
            </w:r>
          </w:p>
        </w:tc>
        <w:tc>
          <w:tcPr>
            <w:tcW w:w="5482" w:type="dxa"/>
            <w:hideMark/>
          </w:tcPr>
          <w:p w:rsidR="006E281B" w:rsidRPr="006E281B" w:rsidRDefault="006E281B" w:rsidP="006E281B">
            <w:pPr>
              <w:numPr>
                <w:ilvl w:val="0"/>
                <w:numId w:val="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Pose rich problems and/or ask open ended questions</w:t>
            </w:r>
          </w:p>
          <w:p w:rsidR="006E281B" w:rsidRPr="006E281B" w:rsidRDefault="006E281B" w:rsidP="006E281B">
            <w:pPr>
              <w:numPr>
                <w:ilvl w:val="0"/>
                <w:numId w:val="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wait-time for processing/finding solutions</w:t>
            </w:r>
          </w:p>
          <w:p w:rsidR="006E281B" w:rsidRPr="006E281B" w:rsidRDefault="006E281B" w:rsidP="006E281B">
            <w:pPr>
              <w:numPr>
                <w:ilvl w:val="0"/>
                <w:numId w:val="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Circulate to pose probing questions and monitor student progress</w:t>
            </w:r>
          </w:p>
          <w:p w:rsidR="006E281B" w:rsidRPr="006E281B" w:rsidRDefault="006E281B" w:rsidP="006E281B">
            <w:pPr>
              <w:numPr>
                <w:ilvl w:val="0"/>
                <w:numId w:val="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opportunities and time for cooperative problem solving and reciprocal teaching</w:t>
            </w:r>
          </w:p>
        </w:tc>
      </w:tr>
      <w:tr w:rsidR="006E281B" w:rsidRPr="006E281B" w:rsidTr="006E281B">
        <w:trPr>
          <w:trHeight w:val="453"/>
        </w:trPr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#2: Reason Abstractly and Quantitatively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Represent a problem with symbols</w:t>
            </w:r>
          </w:p>
          <w:p w:rsidR="006E281B" w:rsidRPr="006E281B" w:rsidRDefault="006E281B" w:rsidP="006E281B">
            <w:pPr>
              <w:numPr>
                <w:ilvl w:val="0"/>
                <w:numId w:val="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Explain their thinking</w:t>
            </w:r>
          </w:p>
          <w:p w:rsidR="006E281B" w:rsidRPr="006E281B" w:rsidRDefault="006E281B" w:rsidP="006E281B">
            <w:pPr>
              <w:numPr>
                <w:ilvl w:val="0"/>
                <w:numId w:val="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numbers flexibly by applying properties of operations and place value</w:t>
            </w:r>
          </w:p>
          <w:p w:rsidR="006E281B" w:rsidRPr="006E281B" w:rsidRDefault="006E281B" w:rsidP="006E281B">
            <w:pPr>
              <w:numPr>
                <w:ilvl w:val="0"/>
                <w:numId w:val="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Examine the reasonableness of their answers/calculations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students to explain their thinking regardless of accuracy</w:t>
            </w:r>
          </w:p>
          <w:p w:rsidR="006E281B" w:rsidRPr="006E281B" w:rsidRDefault="006E281B" w:rsidP="006E281B">
            <w:pPr>
              <w:numPr>
                <w:ilvl w:val="0"/>
                <w:numId w:val="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Highlight flexible use of numbers</w:t>
            </w:r>
          </w:p>
          <w:p w:rsidR="006E281B" w:rsidRPr="006E281B" w:rsidRDefault="006E281B" w:rsidP="006E281B">
            <w:pPr>
              <w:numPr>
                <w:ilvl w:val="0"/>
                <w:numId w:val="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Facilitate discussion through guided questions and representations</w:t>
            </w:r>
          </w:p>
          <w:p w:rsidR="006E281B" w:rsidRPr="006E281B" w:rsidRDefault="006E281B" w:rsidP="006E281B">
            <w:pPr>
              <w:numPr>
                <w:ilvl w:val="0"/>
                <w:numId w:val="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Accept varied solutions/representations</w:t>
            </w:r>
          </w:p>
        </w:tc>
      </w:tr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#3: Construct Viable Arguments and Critique the Reasoning of Others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Make reasonable guesses to explore their ideas</w:t>
            </w:r>
          </w:p>
          <w:p w:rsidR="006E281B" w:rsidRPr="006E281B" w:rsidRDefault="006E281B" w:rsidP="006E281B">
            <w:pPr>
              <w:numPr>
                <w:ilvl w:val="0"/>
                <w:numId w:val="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Justify solutions and approaches</w:t>
            </w:r>
          </w:p>
          <w:p w:rsidR="006E281B" w:rsidRPr="006E281B" w:rsidRDefault="006E281B" w:rsidP="006E281B">
            <w:pPr>
              <w:numPr>
                <w:ilvl w:val="0"/>
                <w:numId w:val="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Listen to the reasoning of others, compare arguments, and decide if the arguments of others makes sense</w:t>
            </w:r>
          </w:p>
          <w:p w:rsidR="006E281B" w:rsidRPr="006E281B" w:rsidRDefault="006E281B" w:rsidP="006E281B">
            <w:pPr>
              <w:numPr>
                <w:ilvl w:val="0"/>
                <w:numId w:val="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clarifying and probing questions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opportunities for students to listen to or read the conclusions and arguments of others</w:t>
            </w:r>
          </w:p>
          <w:p w:rsidR="006E281B" w:rsidRPr="006E281B" w:rsidRDefault="006E281B" w:rsidP="006E281B">
            <w:pPr>
              <w:numPr>
                <w:ilvl w:val="0"/>
                <w:numId w:val="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Establish and facilitate a safe environment for discussion</w:t>
            </w:r>
          </w:p>
          <w:p w:rsidR="006E281B" w:rsidRPr="006E281B" w:rsidRDefault="006E281B" w:rsidP="006E281B">
            <w:pPr>
              <w:numPr>
                <w:ilvl w:val="0"/>
                <w:numId w:val="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clarifying and probing questions</w:t>
            </w:r>
          </w:p>
          <w:p w:rsidR="006E281B" w:rsidRPr="006E281B" w:rsidRDefault="006E281B" w:rsidP="006E281B">
            <w:pPr>
              <w:numPr>
                <w:ilvl w:val="0"/>
                <w:numId w:val="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Avoid giving too much assistance (e.g., providing answers or procedures)</w:t>
            </w:r>
          </w:p>
        </w:tc>
      </w:tr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#4: Model with Mathematics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7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Apply prior knowledge to new problems and reflect</w:t>
            </w:r>
          </w:p>
          <w:p w:rsidR="006E281B" w:rsidRPr="006E281B" w:rsidRDefault="006E281B" w:rsidP="006E281B">
            <w:pPr>
              <w:numPr>
                <w:ilvl w:val="0"/>
                <w:numId w:val="7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representations to solve real life problems</w:t>
            </w:r>
          </w:p>
          <w:p w:rsidR="006E281B" w:rsidRPr="006E281B" w:rsidRDefault="006E281B" w:rsidP="006E281B">
            <w:pPr>
              <w:numPr>
                <w:ilvl w:val="0"/>
                <w:numId w:val="7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Apply formulas and equations where appropriate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8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Pose problems connected to previous concepts</w:t>
            </w:r>
          </w:p>
          <w:p w:rsidR="006E281B" w:rsidRPr="006E281B" w:rsidRDefault="006E281B" w:rsidP="006E281B">
            <w:pPr>
              <w:numPr>
                <w:ilvl w:val="0"/>
                <w:numId w:val="8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a variety of real world contexts</w:t>
            </w:r>
          </w:p>
          <w:p w:rsidR="006E281B" w:rsidRPr="006E281B" w:rsidRDefault="006E281B" w:rsidP="006E281B">
            <w:pPr>
              <w:numPr>
                <w:ilvl w:val="0"/>
                <w:numId w:val="8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intentional representations</w:t>
            </w:r>
          </w:p>
        </w:tc>
      </w:tr>
    </w:tbl>
    <w:p w:rsidR="006E281B" w:rsidRDefault="006E281B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7"/>
        <w:gridCol w:w="5482"/>
      </w:tblGrid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8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lastRenderedPageBreak/>
              <w:t>Practice #5: Use Appropriate Tools Strategically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9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Select and use tools strategically (and flexibly) to visualize, explore, and compare information</w:t>
            </w:r>
          </w:p>
          <w:p w:rsidR="006E281B" w:rsidRPr="006E281B" w:rsidRDefault="006E281B" w:rsidP="006E281B">
            <w:pPr>
              <w:numPr>
                <w:ilvl w:val="0"/>
                <w:numId w:val="9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technological tools and resources to solve problems and deepen understanding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10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Make appropriate tools available for learning (calculators, concrete models, digital resources, pencil/paper, compass, protractor, etc.)</w:t>
            </w:r>
          </w:p>
          <w:p w:rsidR="006E281B" w:rsidRPr="006E281B" w:rsidRDefault="006E281B" w:rsidP="006E281B">
            <w:pPr>
              <w:numPr>
                <w:ilvl w:val="0"/>
                <w:numId w:val="10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tools with their instruction</w:t>
            </w:r>
          </w:p>
        </w:tc>
      </w:tr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10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#6: Attend to Precision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1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Calculate accurately and efficiently</w:t>
            </w:r>
          </w:p>
          <w:p w:rsidR="006E281B" w:rsidRPr="006E281B" w:rsidRDefault="006E281B" w:rsidP="006E281B">
            <w:pPr>
              <w:numPr>
                <w:ilvl w:val="0"/>
                <w:numId w:val="1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Explain their thinking using mathematics vocabulary</w:t>
            </w:r>
          </w:p>
          <w:p w:rsidR="006E281B" w:rsidRPr="006E281B" w:rsidRDefault="006E281B" w:rsidP="006E281B">
            <w:pPr>
              <w:numPr>
                <w:ilvl w:val="0"/>
                <w:numId w:val="11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appropriate symbols and specify units of measure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1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Recognize and model efficient strategies for computation</w:t>
            </w:r>
          </w:p>
          <w:p w:rsidR="006E281B" w:rsidRPr="006E281B" w:rsidRDefault="006E281B" w:rsidP="006E281B">
            <w:pPr>
              <w:numPr>
                <w:ilvl w:val="0"/>
                <w:numId w:val="1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Use (and challenge students to use) mathematics vocabulary precisely and consistently</w:t>
            </w:r>
          </w:p>
        </w:tc>
      </w:tr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12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#7: Look For and Make Use of Structure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1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Look for, develop, and generalize relationships and patterns</w:t>
            </w:r>
          </w:p>
          <w:p w:rsidR="006E281B" w:rsidRPr="006E281B" w:rsidRDefault="006E281B" w:rsidP="006E281B">
            <w:pPr>
              <w:numPr>
                <w:ilvl w:val="0"/>
                <w:numId w:val="13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Apply reasonable thoughts about patterns and properties to new situations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1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time for applying and discussing properties</w:t>
            </w:r>
          </w:p>
          <w:p w:rsidR="006E281B" w:rsidRPr="006E281B" w:rsidRDefault="006E281B" w:rsidP="006E281B">
            <w:pPr>
              <w:numPr>
                <w:ilvl w:val="0"/>
                <w:numId w:val="1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questions about the application of patterns</w:t>
            </w:r>
          </w:p>
          <w:p w:rsidR="006E281B" w:rsidRPr="006E281B" w:rsidRDefault="006E281B" w:rsidP="006E281B">
            <w:pPr>
              <w:numPr>
                <w:ilvl w:val="0"/>
                <w:numId w:val="1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Highlight different approaches for solving problems</w:t>
            </w:r>
          </w:p>
        </w:tc>
      </w:tr>
      <w:tr w:rsidR="006E281B" w:rsidRPr="006E281B" w:rsidTr="006E281B">
        <w:tc>
          <w:tcPr>
            <w:tcW w:w="0" w:type="auto"/>
            <w:gridSpan w:val="2"/>
          </w:tcPr>
          <w:p w:rsidR="006E281B" w:rsidRPr="006E281B" w:rsidRDefault="006E281B" w:rsidP="006E281B">
            <w:pPr>
              <w:numPr>
                <w:ilvl w:val="0"/>
                <w:numId w:val="14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Practice #8: Look For and Express Regularity in Repeated Reasoning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Students: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spacing w:before="150" w:after="150" w:line="293" w:lineRule="atLeas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Because Teachers:</w:t>
            </w:r>
          </w:p>
        </w:tc>
      </w:tr>
      <w:tr w:rsidR="006E281B" w:rsidRPr="006E281B" w:rsidTr="006E281B">
        <w:tc>
          <w:tcPr>
            <w:tcW w:w="5287" w:type="dxa"/>
          </w:tcPr>
          <w:p w:rsidR="006E281B" w:rsidRPr="006E281B" w:rsidRDefault="006E281B" w:rsidP="006E281B">
            <w:pPr>
              <w:numPr>
                <w:ilvl w:val="0"/>
                <w:numId w:val="1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Look for methods and shortcuts in patterns and repeated calculations</w:t>
            </w:r>
          </w:p>
          <w:p w:rsidR="006E281B" w:rsidRPr="006E281B" w:rsidRDefault="006E281B" w:rsidP="006E281B">
            <w:pPr>
              <w:numPr>
                <w:ilvl w:val="0"/>
                <w:numId w:val="15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Evaluate the reasonableness of results and solutions</w:t>
            </w:r>
          </w:p>
        </w:tc>
        <w:tc>
          <w:tcPr>
            <w:tcW w:w="5482" w:type="dxa"/>
          </w:tcPr>
          <w:p w:rsidR="006E281B" w:rsidRPr="006E281B" w:rsidRDefault="006E281B" w:rsidP="006E281B">
            <w:pPr>
              <w:numPr>
                <w:ilvl w:val="0"/>
                <w:numId w:val="1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Provide tasks and problems with patterns</w:t>
            </w:r>
          </w:p>
          <w:p w:rsidR="006E281B" w:rsidRPr="006E281B" w:rsidRDefault="006E281B" w:rsidP="006E281B">
            <w:pPr>
              <w:numPr>
                <w:ilvl w:val="0"/>
                <w:numId w:val="16"/>
              </w:numPr>
              <w:spacing w:before="100" w:beforeAutospacing="1" w:after="100" w:afterAutospacing="1" w:line="293" w:lineRule="atLeast"/>
              <w:ind w:left="0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E281B">
              <w:rPr>
                <w:rFonts w:eastAsia="Times New Roman" w:cs="Arial"/>
                <w:color w:val="000000"/>
                <w:sz w:val="24"/>
                <w:szCs w:val="24"/>
              </w:rPr>
              <w:t>Ask about answers before and reasonableness after computations</w:t>
            </w:r>
          </w:p>
        </w:tc>
      </w:tr>
    </w:tbl>
    <w:p w:rsidR="006E281B" w:rsidRPr="006E281B" w:rsidRDefault="006E281B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6E281B">
        <w:rPr>
          <w:rFonts w:eastAsia="Times New Roman" w:cs="Arial"/>
          <w:color w:val="000000"/>
          <w:sz w:val="24"/>
          <w:szCs w:val="24"/>
        </w:rPr>
        <w:br/>
      </w:r>
    </w:p>
    <w:p w:rsidR="006E281B" w:rsidRPr="006E281B" w:rsidRDefault="006E281B" w:rsidP="006E281B">
      <w:pPr>
        <w:shd w:val="clear" w:color="auto" w:fill="FFFFFF"/>
        <w:spacing w:after="0" w:line="240" w:lineRule="auto"/>
        <w:outlineLvl w:val="2"/>
        <w:rPr>
          <w:rFonts w:eastAsia="Times New Roman" w:cs="Arial"/>
          <w:b/>
          <w:bCs/>
          <w:color w:val="000000"/>
          <w:sz w:val="24"/>
          <w:szCs w:val="24"/>
        </w:rPr>
      </w:pPr>
      <w:bookmarkStart w:id="0" w:name="x--Practice_#2:_Reason_Abstractly_and_Qu"/>
      <w:bookmarkEnd w:id="0"/>
    </w:p>
    <w:p w:rsidR="006E281B" w:rsidRPr="006E281B" w:rsidRDefault="006E281B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6E281B">
        <w:rPr>
          <w:rFonts w:eastAsia="Times New Roman" w:cs="Arial"/>
          <w:color w:val="000000"/>
          <w:sz w:val="24"/>
          <w:szCs w:val="24"/>
        </w:rPr>
        <w:br/>
      </w:r>
    </w:p>
    <w:p w:rsidR="00ED2F3C" w:rsidRDefault="006E281B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  <w:bookmarkStart w:id="1" w:name="x--Practice_#3:_Construct_Viable_Argumen"/>
      <w:bookmarkEnd w:id="1"/>
      <w:r w:rsidRPr="006E281B">
        <w:rPr>
          <w:rFonts w:eastAsia="Times New Roman" w:cs="Arial"/>
          <w:color w:val="000000"/>
          <w:sz w:val="24"/>
          <w:szCs w:val="24"/>
        </w:rPr>
        <w:br/>
      </w:r>
      <w:bookmarkStart w:id="2" w:name="x--Practice_#4:_Model_with_Mathematics"/>
      <w:bookmarkStart w:id="3" w:name="x--Practice_#5:_Use_Appropriate_Tools_St"/>
      <w:bookmarkEnd w:id="2"/>
      <w:bookmarkEnd w:id="3"/>
    </w:p>
    <w:p w:rsidR="0004198C" w:rsidRDefault="0004198C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4198C" w:rsidRDefault="0004198C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4198C" w:rsidRDefault="0004198C" w:rsidP="006E281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4198C" w:rsidRPr="0004198C" w:rsidRDefault="00E663D4" w:rsidP="006E281B">
      <w:pPr>
        <w:spacing w:after="0" w:line="240" w:lineRule="auto"/>
        <w:rPr>
          <w:rFonts w:eastAsia="Times New Roman" w:cs="Times New Roman"/>
          <w:sz w:val="20"/>
          <w:szCs w:val="24"/>
        </w:rPr>
      </w:pPr>
      <w:r>
        <w:rPr>
          <w:rFonts w:eastAsia="Times New Roman" w:cs="Times New Roman"/>
          <w:sz w:val="20"/>
          <w:szCs w:val="24"/>
        </w:rPr>
        <w:t>F</w:t>
      </w:r>
      <w:bookmarkStart w:id="4" w:name="_GoBack"/>
      <w:bookmarkEnd w:id="4"/>
      <w:r w:rsidR="0004198C" w:rsidRPr="0004198C">
        <w:rPr>
          <w:rFonts w:eastAsia="Times New Roman" w:cs="Times New Roman"/>
          <w:sz w:val="20"/>
          <w:szCs w:val="24"/>
        </w:rPr>
        <w:t xml:space="preserve">rom </w:t>
      </w:r>
      <w:hyperlink r:id="rId5" w:history="1">
        <w:r w:rsidR="0004198C" w:rsidRPr="0004198C">
          <w:rPr>
            <w:rStyle w:val="Hyperlink"/>
            <w:rFonts w:eastAsia="Times New Roman" w:cs="Times New Roman"/>
            <w:sz w:val="20"/>
            <w:szCs w:val="24"/>
          </w:rPr>
          <w:t>https://grade2commoncoremath.wikispaces.hcpss.org/Standards+for+Mathematical+Practice</w:t>
        </w:r>
      </w:hyperlink>
      <w:r w:rsidR="0004198C" w:rsidRPr="0004198C">
        <w:rPr>
          <w:rFonts w:eastAsia="Times New Roman" w:cs="Times New Roman"/>
          <w:sz w:val="20"/>
          <w:szCs w:val="24"/>
        </w:rPr>
        <w:t xml:space="preserve"> </w:t>
      </w:r>
    </w:p>
    <w:sectPr w:rsidR="0004198C" w:rsidRPr="0004198C" w:rsidSect="006E28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E0FEC"/>
    <w:multiLevelType w:val="multilevel"/>
    <w:tmpl w:val="24AC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75D33"/>
    <w:multiLevelType w:val="multilevel"/>
    <w:tmpl w:val="7758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936354"/>
    <w:multiLevelType w:val="multilevel"/>
    <w:tmpl w:val="9D5A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ED2B18"/>
    <w:multiLevelType w:val="multilevel"/>
    <w:tmpl w:val="FC18C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E47F2B"/>
    <w:multiLevelType w:val="multilevel"/>
    <w:tmpl w:val="F24E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9504D2"/>
    <w:multiLevelType w:val="multilevel"/>
    <w:tmpl w:val="2BDC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E01CB5"/>
    <w:multiLevelType w:val="multilevel"/>
    <w:tmpl w:val="F9C4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8B44CA"/>
    <w:multiLevelType w:val="multilevel"/>
    <w:tmpl w:val="9BDCD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DF64EB"/>
    <w:multiLevelType w:val="multilevel"/>
    <w:tmpl w:val="C6623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743381"/>
    <w:multiLevelType w:val="multilevel"/>
    <w:tmpl w:val="1B04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DC6768"/>
    <w:multiLevelType w:val="multilevel"/>
    <w:tmpl w:val="AF6C4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EF3DBF"/>
    <w:multiLevelType w:val="multilevel"/>
    <w:tmpl w:val="F51A8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945597"/>
    <w:multiLevelType w:val="multilevel"/>
    <w:tmpl w:val="7710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AA2AF7"/>
    <w:multiLevelType w:val="multilevel"/>
    <w:tmpl w:val="09D2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CD7839"/>
    <w:multiLevelType w:val="multilevel"/>
    <w:tmpl w:val="DD0E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203156"/>
    <w:multiLevelType w:val="multilevel"/>
    <w:tmpl w:val="B4A8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1"/>
  </w:num>
  <w:num w:numId="5">
    <w:abstractNumId w:val="15"/>
  </w:num>
  <w:num w:numId="6">
    <w:abstractNumId w:val="3"/>
  </w:num>
  <w:num w:numId="7">
    <w:abstractNumId w:val="4"/>
  </w:num>
  <w:num w:numId="8">
    <w:abstractNumId w:val="7"/>
  </w:num>
  <w:num w:numId="9">
    <w:abstractNumId w:val="13"/>
  </w:num>
  <w:num w:numId="10">
    <w:abstractNumId w:val="10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1B"/>
    <w:rsid w:val="00012A32"/>
    <w:rsid w:val="0004198C"/>
    <w:rsid w:val="00052DF0"/>
    <w:rsid w:val="00057EBC"/>
    <w:rsid w:val="00067312"/>
    <w:rsid w:val="00067362"/>
    <w:rsid w:val="000700FB"/>
    <w:rsid w:val="000924CB"/>
    <w:rsid w:val="000B3ABD"/>
    <w:rsid w:val="000C3096"/>
    <w:rsid w:val="000C3915"/>
    <w:rsid w:val="000C5F7C"/>
    <w:rsid w:val="000C7907"/>
    <w:rsid w:val="000D1611"/>
    <w:rsid w:val="000E2B4E"/>
    <w:rsid w:val="000F3001"/>
    <w:rsid w:val="000F72CB"/>
    <w:rsid w:val="00111819"/>
    <w:rsid w:val="00123360"/>
    <w:rsid w:val="001D1A88"/>
    <w:rsid w:val="00211F4B"/>
    <w:rsid w:val="00222BD4"/>
    <w:rsid w:val="002308CE"/>
    <w:rsid w:val="002540A1"/>
    <w:rsid w:val="002979F3"/>
    <w:rsid w:val="00342849"/>
    <w:rsid w:val="003638C5"/>
    <w:rsid w:val="0037799A"/>
    <w:rsid w:val="003976D9"/>
    <w:rsid w:val="003A11D0"/>
    <w:rsid w:val="003A41C5"/>
    <w:rsid w:val="003A7F68"/>
    <w:rsid w:val="003E13B3"/>
    <w:rsid w:val="003F0AD4"/>
    <w:rsid w:val="003F4922"/>
    <w:rsid w:val="00416683"/>
    <w:rsid w:val="00416F94"/>
    <w:rsid w:val="00452D2E"/>
    <w:rsid w:val="0047001D"/>
    <w:rsid w:val="00474B96"/>
    <w:rsid w:val="00480713"/>
    <w:rsid w:val="0049739D"/>
    <w:rsid w:val="004B7AC6"/>
    <w:rsid w:val="004D62A9"/>
    <w:rsid w:val="004F725D"/>
    <w:rsid w:val="005255D8"/>
    <w:rsid w:val="00533078"/>
    <w:rsid w:val="0055239B"/>
    <w:rsid w:val="00561DAD"/>
    <w:rsid w:val="00562668"/>
    <w:rsid w:val="005879BE"/>
    <w:rsid w:val="00597B30"/>
    <w:rsid w:val="005A1BED"/>
    <w:rsid w:val="005A6FD1"/>
    <w:rsid w:val="005D465C"/>
    <w:rsid w:val="005E5018"/>
    <w:rsid w:val="00643970"/>
    <w:rsid w:val="00672FC8"/>
    <w:rsid w:val="0068646C"/>
    <w:rsid w:val="00687712"/>
    <w:rsid w:val="006E281B"/>
    <w:rsid w:val="0070483E"/>
    <w:rsid w:val="007168A2"/>
    <w:rsid w:val="00730430"/>
    <w:rsid w:val="00783EFA"/>
    <w:rsid w:val="007879E7"/>
    <w:rsid w:val="007A0348"/>
    <w:rsid w:val="007A110D"/>
    <w:rsid w:val="007F3D63"/>
    <w:rsid w:val="007F56AA"/>
    <w:rsid w:val="008047CC"/>
    <w:rsid w:val="008135B1"/>
    <w:rsid w:val="00821AB5"/>
    <w:rsid w:val="00823FC6"/>
    <w:rsid w:val="0083251C"/>
    <w:rsid w:val="00834FA6"/>
    <w:rsid w:val="008564BA"/>
    <w:rsid w:val="00861F9E"/>
    <w:rsid w:val="00876342"/>
    <w:rsid w:val="0088013D"/>
    <w:rsid w:val="00881272"/>
    <w:rsid w:val="0088311A"/>
    <w:rsid w:val="008D0310"/>
    <w:rsid w:val="008D6239"/>
    <w:rsid w:val="008E3DC3"/>
    <w:rsid w:val="009046BA"/>
    <w:rsid w:val="00956CD0"/>
    <w:rsid w:val="0096744B"/>
    <w:rsid w:val="00967EF3"/>
    <w:rsid w:val="0098577E"/>
    <w:rsid w:val="009A4451"/>
    <w:rsid w:val="00AA3B20"/>
    <w:rsid w:val="00AC4DBC"/>
    <w:rsid w:val="00AD355B"/>
    <w:rsid w:val="00AD5921"/>
    <w:rsid w:val="00B266B7"/>
    <w:rsid w:val="00B5351A"/>
    <w:rsid w:val="00B83474"/>
    <w:rsid w:val="00B87B7F"/>
    <w:rsid w:val="00B975BE"/>
    <w:rsid w:val="00BA474A"/>
    <w:rsid w:val="00BB4096"/>
    <w:rsid w:val="00BC22C9"/>
    <w:rsid w:val="00C63F5C"/>
    <w:rsid w:val="00D05664"/>
    <w:rsid w:val="00D2552D"/>
    <w:rsid w:val="00D56C4C"/>
    <w:rsid w:val="00D6370E"/>
    <w:rsid w:val="00DA79D8"/>
    <w:rsid w:val="00DF7231"/>
    <w:rsid w:val="00E15674"/>
    <w:rsid w:val="00E24F28"/>
    <w:rsid w:val="00E4121E"/>
    <w:rsid w:val="00E60227"/>
    <w:rsid w:val="00E663D4"/>
    <w:rsid w:val="00EA47BD"/>
    <w:rsid w:val="00EB05B1"/>
    <w:rsid w:val="00EC24D7"/>
    <w:rsid w:val="00ED2F3C"/>
    <w:rsid w:val="00EE2939"/>
    <w:rsid w:val="00EF4CB4"/>
    <w:rsid w:val="00F0438F"/>
    <w:rsid w:val="00F32084"/>
    <w:rsid w:val="00FB695C"/>
    <w:rsid w:val="00FC5DDF"/>
    <w:rsid w:val="00FC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BF65A6-1D6F-4598-B854-4787BA49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28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281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6E2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19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rade2commoncoremath.wikispaces.hcpss.org/Standards+for+Mathematical+Practi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Choi</dc:creator>
  <cp:keywords/>
  <dc:description/>
  <cp:lastModifiedBy>Sue Choi</cp:lastModifiedBy>
  <cp:revision>3</cp:revision>
  <dcterms:created xsi:type="dcterms:W3CDTF">2014-11-10T03:15:00Z</dcterms:created>
  <dcterms:modified xsi:type="dcterms:W3CDTF">2014-11-10T03:31:00Z</dcterms:modified>
</cp:coreProperties>
</file>